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C1" w:rsidRPr="00717B41" w:rsidRDefault="00CD7329" w:rsidP="00CD7329">
      <w:pPr>
        <w:jc w:val="center"/>
        <w:rPr>
          <w:b/>
          <w:sz w:val="24"/>
          <w:szCs w:val="24"/>
        </w:rPr>
      </w:pPr>
      <w:r w:rsidRPr="00717B41">
        <w:rPr>
          <w:b/>
          <w:sz w:val="24"/>
          <w:szCs w:val="24"/>
        </w:rPr>
        <w:t xml:space="preserve">Field Observation: </w:t>
      </w:r>
      <w:r w:rsidR="007A3220" w:rsidRPr="00717B41">
        <w:rPr>
          <w:b/>
          <w:sz w:val="24"/>
          <w:szCs w:val="24"/>
        </w:rPr>
        <w:t>Real and Portrayed Body Types</w:t>
      </w:r>
    </w:p>
    <w:p w:rsidR="00CD7329" w:rsidRPr="00717B41" w:rsidRDefault="00B33045" w:rsidP="00CD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Due: </w:t>
      </w:r>
      <w:r w:rsidR="00CD7329" w:rsidRPr="00717B41">
        <w:rPr>
          <w:b/>
          <w:sz w:val="24"/>
          <w:szCs w:val="24"/>
        </w:rPr>
        <w:t>10/14/2015</w:t>
      </w:r>
      <w:r>
        <w:rPr>
          <w:b/>
          <w:sz w:val="24"/>
          <w:szCs w:val="24"/>
        </w:rPr>
        <w:t xml:space="preserve"> @ 9:00am</w:t>
      </w:r>
    </w:p>
    <w:p w:rsidR="00CD7329" w:rsidRPr="00717B41" w:rsidRDefault="00CD7329">
      <w:pPr>
        <w:rPr>
          <w:b/>
          <w:sz w:val="24"/>
          <w:szCs w:val="24"/>
        </w:rPr>
      </w:pPr>
      <w:bookmarkStart w:id="0" w:name="_GoBack"/>
      <w:bookmarkEnd w:id="0"/>
    </w:p>
    <w:p w:rsidR="00CD7329" w:rsidRPr="00717B41" w:rsidRDefault="00CD7329">
      <w:pPr>
        <w:rPr>
          <w:sz w:val="24"/>
          <w:szCs w:val="24"/>
        </w:rPr>
      </w:pPr>
      <w:r w:rsidRPr="00717B41">
        <w:rPr>
          <w:b/>
          <w:sz w:val="24"/>
          <w:szCs w:val="24"/>
        </w:rPr>
        <w:t>Background and Learning Objective</w:t>
      </w:r>
    </w:p>
    <w:p w:rsidR="00CD7329" w:rsidRPr="00717B41" w:rsidRDefault="006161DC">
      <w:pPr>
        <w:rPr>
          <w:sz w:val="24"/>
          <w:szCs w:val="24"/>
        </w:rPr>
      </w:pPr>
      <w:r w:rsidRPr="00717B41">
        <w:rPr>
          <w:sz w:val="24"/>
          <w:szCs w:val="24"/>
        </w:rPr>
        <w:t>Social learning theory posits that our</w:t>
      </w:r>
      <w:r w:rsidR="00CD7329" w:rsidRPr="00717B41">
        <w:rPr>
          <w:sz w:val="24"/>
          <w:szCs w:val="24"/>
        </w:rPr>
        <w:t xml:space="preserve"> beliefs about what is normal and desirable</w:t>
      </w:r>
      <w:r w:rsidR="00955734">
        <w:rPr>
          <w:sz w:val="24"/>
          <w:szCs w:val="24"/>
        </w:rPr>
        <w:t xml:space="preserve"> are shaped by what we observe</w:t>
      </w:r>
      <w:r w:rsidRPr="00717B41">
        <w:rPr>
          <w:sz w:val="24"/>
          <w:szCs w:val="24"/>
        </w:rPr>
        <w:t xml:space="preserve"> in the world around</w:t>
      </w:r>
      <w:r w:rsidR="004B6DE5" w:rsidRPr="00717B41">
        <w:rPr>
          <w:sz w:val="24"/>
          <w:szCs w:val="24"/>
        </w:rPr>
        <w:t xml:space="preserve"> us</w:t>
      </w:r>
      <w:r w:rsidRPr="00717B41">
        <w:rPr>
          <w:sz w:val="24"/>
          <w:szCs w:val="24"/>
        </w:rPr>
        <w:t xml:space="preserve">. How we think and feel about ourselves is based, in part, on how </w:t>
      </w:r>
      <w:r w:rsidR="00890365" w:rsidRPr="00717B41">
        <w:rPr>
          <w:sz w:val="24"/>
          <w:szCs w:val="24"/>
        </w:rPr>
        <w:t>we see other people behave, how they appear, and the way</w:t>
      </w:r>
      <w:r w:rsidR="007A3220" w:rsidRPr="00717B41">
        <w:rPr>
          <w:sz w:val="24"/>
          <w:szCs w:val="24"/>
        </w:rPr>
        <w:t xml:space="preserve"> </w:t>
      </w:r>
      <w:r w:rsidR="00890365" w:rsidRPr="00717B41">
        <w:rPr>
          <w:sz w:val="24"/>
          <w:szCs w:val="24"/>
        </w:rPr>
        <w:t xml:space="preserve">they </w:t>
      </w:r>
      <w:r w:rsidR="007A3220" w:rsidRPr="00717B41">
        <w:rPr>
          <w:sz w:val="24"/>
          <w:szCs w:val="24"/>
        </w:rPr>
        <w:t xml:space="preserve">are treated. </w:t>
      </w:r>
    </w:p>
    <w:p w:rsidR="007A3220" w:rsidRPr="00717B41" w:rsidRDefault="007A3220">
      <w:pPr>
        <w:rPr>
          <w:sz w:val="24"/>
          <w:szCs w:val="24"/>
        </w:rPr>
      </w:pPr>
      <w:r w:rsidRPr="00717B41">
        <w:rPr>
          <w:sz w:val="24"/>
          <w:szCs w:val="24"/>
        </w:rPr>
        <w:t>In this assignment you will assess the prevalence of diff</w:t>
      </w:r>
      <w:r w:rsidR="00CB6C4A" w:rsidRPr="00717B41">
        <w:rPr>
          <w:sz w:val="24"/>
          <w:szCs w:val="24"/>
        </w:rPr>
        <w:t>erent body types in two contexts</w:t>
      </w:r>
      <w:r w:rsidRPr="00717B41">
        <w:rPr>
          <w:sz w:val="24"/>
          <w:szCs w:val="24"/>
        </w:rPr>
        <w:t xml:space="preserve">: (1) a </w:t>
      </w:r>
      <w:r w:rsidRPr="00717B41">
        <w:rPr>
          <w:sz w:val="24"/>
          <w:szCs w:val="24"/>
          <w:u w:val="single"/>
        </w:rPr>
        <w:t>television show</w:t>
      </w:r>
      <w:r w:rsidR="00D427B5" w:rsidRPr="00717B41">
        <w:rPr>
          <w:sz w:val="24"/>
          <w:szCs w:val="24"/>
        </w:rPr>
        <w:t xml:space="preserve"> with a cast of human characters</w:t>
      </w:r>
      <w:r w:rsidR="00716B2E" w:rsidRPr="00717B41">
        <w:rPr>
          <w:sz w:val="24"/>
          <w:szCs w:val="24"/>
        </w:rPr>
        <w:t xml:space="preserve"> (real or cartoon)</w:t>
      </w:r>
      <w:r w:rsidR="00D427B5" w:rsidRPr="00717B41">
        <w:rPr>
          <w:sz w:val="24"/>
          <w:szCs w:val="24"/>
        </w:rPr>
        <w:t xml:space="preserve"> that a child might watch</w:t>
      </w:r>
      <w:r w:rsidRPr="00717B41">
        <w:rPr>
          <w:sz w:val="24"/>
          <w:szCs w:val="24"/>
        </w:rPr>
        <w:t xml:space="preserve">, and (2) a </w:t>
      </w:r>
      <w:r w:rsidRPr="00717B41">
        <w:rPr>
          <w:sz w:val="24"/>
          <w:szCs w:val="24"/>
          <w:u w:val="single"/>
        </w:rPr>
        <w:t>public place</w:t>
      </w:r>
      <w:r w:rsidRPr="00717B41">
        <w:rPr>
          <w:sz w:val="24"/>
          <w:szCs w:val="24"/>
        </w:rPr>
        <w:t xml:space="preserve"> where children are welcome and lots of people are around to observe (e.g</w:t>
      </w:r>
      <w:r w:rsidR="009F4E0C">
        <w:rPr>
          <w:sz w:val="24"/>
          <w:szCs w:val="24"/>
        </w:rPr>
        <w:t xml:space="preserve">., </w:t>
      </w:r>
      <w:r w:rsidRPr="00717B41">
        <w:rPr>
          <w:sz w:val="24"/>
          <w:szCs w:val="24"/>
        </w:rPr>
        <w:t>Giant F</w:t>
      </w:r>
      <w:r w:rsidR="009F4E0C">
        <w:rPr>
          <w:sz w:val="24"/>
          <w:szCs w:val="24"/>
        </w:rPr>
        <w:t xml:space="preserve">oods, K-Mart, a family </w:t>
      </w:r>
      <w:r w:rsidRPr="00717B41">
        <w:rPr>
          <w:sz w:val="24"/>
          <w:szCs w:val="24"/>
        </w:rPr>
        <w:t>restauran</w:t>
      </w:r>
      <w:r w:rsidR="009F4E0C">
        <w:rPr>
          <w:sz w:val="24"/>
          <w:szCs w:val="24"/>
        </w:rPr>
        <w:t>t at meal times</w:t>
      </w:r>
      <w:r w:rsidRPr="00717B41">
        <w:rPr>
          <w:sz w:val="24"/>
          <w:szCs w:val="24"/>
        </w:rPr>
        <w:t>). The goal is for you to compare what children are likely to</w:t>
      </w:r>
      <w:r w:rsidR="009F4E0C">
        <w:rPr>
          <w:sz w:val="24"/>
          <w:szCs w:val="24"/>
        </w:rPr>
        <w:t xml:space="preserve"> observe and</w:t>
      </w:r>
      <w:r w:rsidRPr="00717B41">
        <w:rPr>
          <w:sz w:val="24"/>
          <w:szCs w:val="24"/>
        </w:rPr>
        <w:t xml:space="preserve"> learn about body types from their day-to-day experience with television vs. </w:t>
      </w:r>
      <w:r w:rsidR="00960AE9" w:rsidRPr="00717B41">
        <w:rPr>
          <w:sz w:val="24"/>
          <w:szCs w:val="24"/>
        </w:rPr>
        <w:t xml:space="preserve">the real world. </w:t>
      </w:r>
    </w:p>
    <w:p w:rsidR="00FC6A5F" w:rsidRPr="00717B41" w:rsidRDefault="00FC6A5F" w:rsidP="00FC6A5F">
      <w:pPr>
        <w:rPr>
          <w:b/>
          <w:sz w:val="24"/>
          <w:szCs w:val="24"/>
        </w:rPr>
      </w:pPr>
      <w:r w:rsidRPr="00717B41">
        <w:rPr>
          <w:b/>
          <w:sz w:val="24"/>
          <w:szCs w:val="24"/>
        </w:rPr>
        <w:t>Due date</w:t>
      </w:r>
      <w:r w:rsidR="00955734">
        <w:rPr>
          <w:b/>
          <w:sz w:val="24"/>
          <w:szCs w:val="24"/>
        </w:rPr>
        <w:t xml:space="preserve"> and points</w:t>
      </w:r>
    </w:p>
    <w:p w:rsidR="00FC6A5F" w:rsidRPr="00717B41" w:rsidRDefault="00955734" w:rsidP="00FC6A5F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C6A5F" w:rsidRPr="00717B41">
        <w:rPr>
          <w:sz w:val="24"/>
          <w:szCs w:val="24"/>
        </w:rPr>
        <w:t xml:space="preserve">assignment </w:t>
      </w:r>
      <w:r>
        <w:rPr>
          <w:sz w:val="24"/>
          <w:szCs w:val="24"/>
        </w:rPr>
        <w:t xml:space="preserve">is worth 2 points and must </w:t>
      </w:r>
      <w:r w:rsidR="00FC6A5F" w:rsidRPr="00717B41">
        <w:rPr>
          <w:sz w:val="24"/>
          <w:szCs w:val="24"/>
        </w:rPr>
        <w:t xml:space="preserve">be completed </w:t>
      </w:r>
      <w:r w:rsidR="00BB0563" w:rsidRPr="00BB0563">
        <w:rPr>
          <w:sz w:val="24"/>
          <w:szCs w:val="24"/>
          <w:u w:val="single"/>
        </w:rPr>
        <w:t>by 9:00am on</w:t>
      </w:r>
      <w:r w:rsidR="00FC6A5F" w:rsidRPr="00BB0563">
        <w:rPr>
          <w:sz w:val="24"/>
          <w:szCs w:val="24"/>
          <w:u w:val="single"/>
        </w:rPr>
        <w:t xml:space="preserve"> 10/14/15</w:t>
      </w:r>
      <w:r w:rsidR="00FC6A5F" w:rsidRPr="00717B41">
        <w:rPr>
          <w:sz w:val="24"/>
          <w:szCs w:val="24"/>
        </w:rPr>
        <w:t xml:space="preserve">. </w:t>
      </w:r>
    </w:p>
    <w:p w:rsidR="00955A4B" w:rsidRPr="00717B41" w:rsidRDefault="00CD7329">
      <w:pPr>
        <w:rPr>
          <w:b/>
          <w:sz w:val="24"/>
          <w:szCs w:val="24"/>
        </w:rPr>
      </w:pPr>
      <w:r w:rsidRPr="00717B41">
        <w:rPr>
          <w:b/>
          <w:sz w:val="24"/>
          <w:szCs w:val="24"/>
        </w:rPr>
        <w:t>Instructions</w:t>
      </w:r>
    </w:p>
    <w:p w:rsidR="00D427B5" w:rsidRPr="00717B41" w:rsidRDefault="00C85A4C" w:rsidP="00D427B5">
      <w:pPr>
        <w:rPr>
          <w:sz w:val="24"/>
          <w:szCs w:val="24"/>
        </w:rPr>
      </w:pPr>
      <w:r>
        <w:rPr>
          <w:sz w:val="24"/>
          <w:szCs w:val="24"/>
        </w:rPr>
        <w:t xml:space="preserve">Read over all three parts of the assignment before you begin. </w:t>
      </w:r>
      <w:r w:rsidR="00CB6C4A" w:rsidRPr="00717B41">
        <w:rPr>
          <w:sz w:val="24"/>
          <w:szCs w:val="24"/>
        </w:rPr>
        <w:t>Spend about</w:t>
      </w:r>
      <w:r w:rsidR="00D427B5" w:rsidRPr="00717B41">
        <w:rPr>
          <w:sz w:val="24"/>
          <w:szCs w:val="24"/>
        </w:rPr>
        <w:t xml:space="preserve"> one hour</w:t>
      </w:r>
      <w:r w:rsidR="00CB6C4A" w:rsidRPr="00717B41">
        <w:rPr>
          <w:sz w:val="24"/>
          <w:szCs w:val="24"/>
        </w:rPr>
        <w:t xml:space="preserve"> observing the people in each type of context.</w:t>
      </w:r>
      <w:r w:rsidR="00D427B5" w:rsidRPr="00717B41">
        <w:rPr>
          <w:sz w:val="24"/>
          <w:szCs w:val="24"/>
        </w:rPr>
        <w:t xml:space="preserve"> </w:t>
      </w:r>
      <w:r>
        <w:rPr>
          <w:sz w:val="24"/>
          <w:szCs w:val="24"/>
        </w:rPr>
        <w:t>Then, d</w:t>
      </w:r>
      <w:r w:rsidR="00CB6C4A" w:rsidRPr="00717B41">
        <w:rPr>
          <w:sz w:val="24"/>
          <w:szCs w:val="24"/>
        </w:rPr>
        <w:t xml:space="preserve">o the following for </w:t>
      </w:r>
      <w:r w:rsidR="00CB6C4A" w:rsidRPr="00717B41">
        <w:rPr>
          <w:sz w:val="24"/>
          <w:szCs w:val="24"/>
          <w:u w:val="single"/>
        </w:rPr>
        <w:t>each</w:t>
      </w:r>
      <w:r w:rsidR="00CB6C4A" w:rsidRPr="00717B41">
        <w:rPr>
          <w:sz w:val="24"/>
          <w:szCs w:val="24"/>
        </w:rPr>
        <w:t xml:space="preserve"> context:</w:t>
      </w:r>
    </w:p>
    <w:p w:rsidR="00717B41" w:rsidRPr="00717B41" w:rsidRDefault="00EF6734" w:rsidP="00D427B5">
      <w:pPr>
        <w:rPr>
          <w:sz w:val="24"/>
          <w:szCs w:val="24"/>
        </w:rPr>
      </w:pPr>
      <w:r w:rsidRPr="00717B41">
        <w:rPr>
          <w:b/>
          <w:sz w:val="24"/>
          <w:szCs w:val="24"/>
        </w:rPr>
        <w:t>Part 1</w:t>
      </w:r>
      <w:r w:rsidR="00717B41">
        <w:rPr>
          <w:sz w:val="24"/>
          <w:szCs w:val="24"/>
        </w:rPr>
        <w:t>.</w:t>
      </w:r>
      <w:r w:rsidR="009D66AA" w:rsidRPr="00717B41">
        <w:rPr>
          <w:sz w:val="24"/>
          <w:szCs w:val="24"/>
        </w:rPr>
        <w:t xml:space="preserve"> Assign each person you see a number </w:t>
      </w:r>
      <w:r w:rsidR="00E75833" w:rsidRPr="00717B41">
        <w:rPr>
          <w:sz w:val="24"/>
          <w:szCs w:val="24"/>
        </w:rPr>
        <w:t xml:space="preserve">(1-9) </w:t>
      </w:r>
      <w:r w:rsidR="009D66AA" w:rsidRPr="00717B41">
        <w:rPr>
          <w:sz w:val="24"/>
          <w:szCs w:val="24"/>
        </w:rPr>
        <w:t>that corresponds to the body type</w:t>
      </w:r>
      <w:r w:rsidR="00E75833" w:rsidRPr="00717B41">
        <w:rPr>
          <w:sz w:val="24"/>
          <w:szCs w:val="24"/>
        </w:rPr>
        <w:t xml:space="preserve"> silhouette </w:t>
      </w:r>
      <w:r w:rsidR="00001A48">
        <w:rPr>
          <w:sz w:val="24"/>
          <w:szCs w:val="24"/>
        </w:rPr>
        <w:t>for women or</w:t>
      </w:r>
      <w:r w:rsidR="00717B41" w:rsidRPr="00717B41">
        <w:rPr>
          <w:sz w:val="24"/>
          <w:szCs w:val="24"/>
        </w:rPr>
        <w:t xml:space="preserve"> men </w:t>
      </w:r>
      <w:r w:rsidR="00E75833" w:rsidRPr="00717B41">
        <w:rPr>
          <w:sz w:val="24"/>
          <w:szCs w:val="24"/>
        </w:rPr>
        <w:t>below</w:t>
      </w:r>
      <w:r w:rsidR="009D66AA" w:rsidRPr="00717B41">
        <w:rPr>
          <w:sz w:val="24"/>
          <w:szCs w:val="24"/>
        </w:rPr>
        <w:t xml:space="preserve"> that best matches their </w:t>
      </w:r>
      <w:r w:rsidR="00717B41" w:rsidRPr="00717B41">
        <w:rPr>
          <w:sz w:val="24"/>
          <w:szCs w:val="24"/>
        </w:rPr>
        <w:t xml:space="preserve">actual </w:t>
      </w:r>
      <w:r w:rsidR="009D66AA" w:rsidRPr="00717B41">
        <w:rPr>
          <w:sz w:val="24"/>
          <w:szCs w:val="24"/>
        </w:rPr>
        <w:t xml:space="preserve">physique. </w:t>
      </w:r>
    </w:p>
    <w:p w:rsidR="00717B41" w:rsidRDefault="00717B41" w:rsidP="00717B41">
      <w:pPr>
        <w:jc w:val="center"/>
      </w:pPr>
      <w:r>
        <w:rPr>
          <w:noProof/>
        </w:rPr>
        <w:drawing>
          <wp:inline distT="0" distB="0" distL="0" distR="0">
            <wp:extent cx="37052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nkard-scales-fem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41" w:rsidRDefault="00717B41" w:rsidP="00717B41">
      <w:pPr>
        <w:jc w:val="center"/>
      </w:pPr>
      <w:r>
        <w:rPr>
          <w:noProof/>
        </w:rPr>
        <w:drawing>
          <wp:inline distT="0" distB="0" distL="0" distR="0">
            <wp:extent cx="3781425" cy="14576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nkard_Adult_male_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896" cy="150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41" w:rsidRPr="00717B41" w:rsidRDefault="00717B41" w:rsidP="00D427B5">
      <w:pPr>
        <w:rPr>
          <w:b/>
        </w:rPr>
      </w:pPr>
      <w:r w:rsidRPr="00717B41">
        <w:rPr>
          <w:b/>
        </w:rPr>
        <w:lastRenderedPageBreak/>
        <w:t>Part 1 (continued)</w:t>
      </w:r>
    </w:p>
    <w:p w:rsidR="005B33F6" w:rsidRPr="00717B41" w:rsidRDefault="009E37D3" w:rsidP="00D427B5">
      <w:pPr>
        <w:rPr>
          <w:sz w:val="24"/>
          <w:szCs w:val="24"/>
        </w:rPr>
      </w:pPr>
      <w:r>
        <w:rPr>
          <w:sz w:val="24"/>
          <w:szCs w:val="24"/>
        </w:rPr>
        <w:t xml:space="preserve">For both contexts, tally up the </w:t>
      </w:r>
      <w:r w:rsidR="00C83A6D">
        <w:rPr>
          <w:sz w:val="24"/>
          <w:szCs w:val="24"/>
        </w:rPr>
        <w:t xml:space="preserve">number of people </w:t>
      </w:r>
      <w:r>
        <w:rPr>
          <w:sz w:val="24"/>
          <w:szCs w:val="24"/>
        </w:rPr>
        <w:t>with</w:t>
      </w:r>
      <w:r w:rsidR="000C24A2" w:rsidRPr="00717B41">
        <w:rPr>
          <w:sz w:val="24"/>
          <w:szCs w:val="24"/>
        </w:rPr>
        <w:t xml:space="preserve"> each</w:t>
      </w:r>
      <w:r>
        <w:rPr>
          <w:sz w:val="24"/>
          <w:szCs w:val="24"/>
        </w:rPr>
        <w:t xml:space="preserve"> </w:t>
      </w:r>
      <w:r w:rsidR="000C24A2" w:rsidRPr="00717B41">
        <w:rPr>
          <w:sz w:val="24"/>
          <w:szCs w:val="24"/>
        </w:rPr>
        <w:t>body type</w:t>
      </w:r>
      <w:r>
        <w:rPr>
          <w:sz w:val="24"/>
          <w:szCs w:val="24"/>
        </w:rPr>
        <w:t xml:space="preserve"> (e.g., For the TV show, how many people had body type 1? Body type 2? Etc.)</w:t>
      </w:r>
      <w:r w:rsidR="00C83A6D">
        <w:rPr>
          <w:sz w:val="24"/>
          <w:szCs w:val="24"/>
        </w:rPr>
        <w:t>. T</w:t>
      </w:r>
      <w:r w:rsidR="000C24A2" w:rsidRPr="00717B41">
        <w:rPr>
          <w:sz w:val="24"/>
          <w:szCs w:val="24"/>
        </w:rPr>
        <w:t>hen</w:t>
      </w:r>
      <w:r w:rsidR="00C83A6D">
        <w:rPr>
          <w:sz w:val="24"/>
          <w:szCs w:val="24"/>
        </w:rPr>
        <w:t>,</w:t>
      </w:r>
      <w:r w:rsidR="000C24A2" w:rsidRPr="00717B41">
        <w:rPr>
          <w:sz w:val="24"/>
          <w:szCs w:val="24"/>
        </w:rPr>
        <w:t xml:space="preserve"> go to Canvas and enter your results</w:t>
      </w:r>
      <w:r w:rsidR="00C83A6D">
        <w:rPr>
          <w:sz w:val="24"/>
          <w:szCs w:val="24"/>
        </w:rPr>
        <w:t xml:space="preserve"> </w:t>
      </w:r>
      <w:r>
        <w:rPr>
          <w:sz w:val="24"/>
          <w:szCs w:val="24"/>
        </w:rPr>
        <w:t>using the</w:t>
      </w:r>
      <w:r w:rsidR="005B33F6">
        <w:rPr>
          <w:sz w:val="24"/>
          <w:szCs w:val="24"/>
        </w:rPr>
        <w:t xml:space="preserve"> online survey</w:t>
      </w:r>
      <w:r w:rsidR="009D66AA" w:rsidRPr="00717B41">
        <w:rPr>
          <w:sz w:val="24"/>
          <w:szCs w:val="24"/>
        </w:rPr>
        <w:t xml:space="preserve">. </w:t>
      </w:r>
    </w:p>
    <w:p w:rsidR="009E37D3" w:rsidRDefault="009E37D3" w:rsidP="00D427B5">
      <w:pPr>
        <w:rPr>
          <w:sz w:val="24"/>
          <w:szCs w:val="24"/>
        </w:rPr>
      </w:pPr>
    </w:p>
    <w:p w:rsidR="000C24A2" w:rsidRDefault="005B33F6" w:rsidP="00D427B5">
      <w:pPr>
        <w:rPr>
          <w:sz w:val="24"/>
          <w:szCs w:val="24"/>
        </w:rPr>
      </w:pPr>
      <w:r>
        <w:rPr>
          <w:sz w:val="24"/>
          <w:szCs w:val="24"/>
        </w:rPr>
        <w:t xml:space="preserve">Go to: </w:t>
      </w:r>
      <w:r w:rsidR="001F51E7" w:rsidRPr="00717B41">
        <w:rPr>
          <w:sz w:val="24"/>
          <w:szCs w:val="24"/>
        </w:rPr>
        <w:t xml:space="preserve">Canvas </w:t>
      </w:r>
      <w:r w:rsidR="001F51E7" w:rsidRPr="00717B41">
        <w:rPr>
          <w:sz w:val="24"/>
          <w:szCs w:val="24"/>
        </w:rPr>
        <w:sym w:font="Wingdings" w:char="F0E0"/>
      </w:r>
      <w:r w:rsidR="000C24A2" w:rsidRPr="00717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PSY 226 </w:t>
      </w:r>
      <w:r w:rsidRPr="005B33F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0C24A2" w:rsidRPr="00717B41">
        <w:rPr>
          <w:sz w:val="24"/>
          <w:szCs w:val="24"/>
        </w:rPr>
        <w:t>Module</w:t>
      </w:r>
      <w:r w:rsidR="008D3301">
        <w:rPr>
          <w:sz w:val="24"/>
          <w:szCs w:val="24"/>
        </w:rPr>
        <w:t>: General Course Materials</w:t>
      </w:r>
      <w:r w:rsidR="000C24A2" w:rsidRPr="00717B41">
        <w:rPr>
          <w:sz w:val="24"/>
          <w:szCs w:val="24"/>
        </w:rPr>
        <w:t xml:space="preserve"> </w:t>
      </w:r>
      <w:r w:rsidR="000C24A2" w:rsidRPr="00717B41">
        <w:rPr>
          <w:sz w:val="24"/>
          <w:szCs w:val="24"/>
        </w:rPr>
        <w:sym w:font="Wingdings" w:char="F0E0"/>
      </w:r>
      <w:r w:rsidR="008D3301">
        <w:rPr>
          <w:sz w:val="24"/>
          <w:szCs w:val="24"/>
        </w:rPr>
        <w:t xml:space="preserve"> Assignment 2: Real and Perceived Body Types</w:t>
      </w:r>
    </w:p>
    <w:p w:rsidR="005B33F6" w:rsidRPr="00717B41" w:rsidRDefault="005B33F6" w:rsidP="00D427B5">
      <w:pPr>
        <w:rPr>
          <w:sz w:val="24"/>
          <w:szCs w:val="24"/>
        </w:rPr>
      </w:pPr>
    </w:p>
    <w:p w:rsidR="0064033D" w:rsidRPr="00717B41" w:rsidRDefault="005B33F6">
      <w:pPr>
        <w:rPr>
          <w:sz w:val="24"/>
          <w:szCs w:val="24"/>
        </w:rPr>
      </w:pPr>
      <w:r w:rsidRPr="005B33F6">
        <w:rPr>
          <w:b/>
          <w:sz w:val="24"/>
          <w:szCs w:val="24"/>
        </w:rPr>
        <w:t>Part 2</w:t>
      </w:r>
      <w:r>
        <w:rPr>
          <w:sz w:val="24"/>
          <w:szCs w:val="24"/>
        </w:rPr>
        <w:t xml:space="preserve">. </w:t>
      </w:r>
      <w:r w:rsidR="00C85A4C">
        <w:rPr>
          <w:sz w:val="24"/>
          <w:szCs w:val="24"/>
        </w:rPr>
        <w:t>Looking at your results, a</w:t>
      </w:r>
      <w:r w:rsidR="0064033D" w:rsidRPr="00717B41">
        <w:rPr>
          <w:sz w:val="24"/>
          <w:szCs w:val="24"/>
        </w:rPr>
        <w:t xml:space="preserve">nswer the following questions </w:t>
      </w:r>
      <w:r w:rsidR="00C85A4C">
        <w:rPr>
          <w:sz w:val="24"/>
          <w:szCs w:val="24"/>
        </w:rPr>
        <w:t xml:space="preserve">on a separate sheet of paper </w:t>
      </w:r>
      <w:r w:rsidR="0064033D" w:rsidRPr="00717B41">
        <w:rPr>
          <w:sz w:val="24"/>
          <w:szCs w:val="24"/>
        </w:rPr>
        <w:t xml:space="preserve">and bring your responses to class: </w:t>
      </w:r>
    </w:p>
    <w:p w:rsidR="00960AE9" w:rsidRPr="00717B41" w:rsidRDefault="0064033D" w:rsidP="00640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B41">
        <w:rPr>
          <w:sz w:val="24"/>
          <w:szCs w:val="24"/>
        </w:rPr>
        <w:t xml:space="preserve">What body types were most common? </w:t>
      </w:r>
    </w:p>
    <w:p w:rsidR="0064033D" w:rsidRPr="00717B41" w:rsidRDefault="0064033D" w:rsidP="00640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B41">
        <w:rPr>
          <w:sz w:val="24"/>
          <w:szCs w:val="24"/>
        </w:rPr>
        <w:t>What body types were least common?</w:t>
      </w:r>
    </w:p>
    <w:p w:rsidR="00890365" w:rsidRPr="00717B41" w:rsidRDefault="00C85A4C" w:rsidP="008903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the prevalence of various body types differ</w:t>
      </w:r>
      <w:r w:rsidR="0064033D" w:rsidRPr="00717B41">
        <w:rPr>
          <w:sz w:val="24"/>
          <w:szCs w:val="24"/>
        </w:rPr>
        <w:t xml:space="preserve"> between the contexts? </w:t>
      </w:r>
      <w:r>
        <w:rPr>
          <w:sz w:val="24"/>
          <w:szCs w:val="24"/>
        </w:rPr>
        <w:t xml:space="preserve">How? </w:t>
      </w:r>
    </w:p>
    <w:p w:rsidR="0064033D" w:rsidRPr="00717B41" w:rsidRDefault="0064033D" w:rsidP="00640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B41">
        <w:rPr>
          <w:sz w:val="24"/>
          <w:szCs w:val="24"/>
        </w:rPr>
        <w:t>What else did you find interesting or noteworthy? (e.g., gender, age, income differences, etc.)</w:t>
      </w:r>
    </w:p>
    <w:p w:rsidR="00717B41" w:rsidRDefault="00717B41">
      <w:pPr>
        <w:rPr>
          <w:sz w:val="24"/>
          <w:szCs w:val="24"/>
        </w:rPr>
      </w:pPr>
    </w:p>
    <w:p w:rsidR="00717B41" w:rsidRDefault="0064033D">
      <w:pPr>
        <w:rPr>
          <w:sz w:val="24"/>
          <w:szCs w:val="24"/>
        </w:rPr>
      </w:pPr>
      <w:r w:rsidRPr="00717B41">
        <w:rPr>
          <w:b/>
          <w:sz w:val="24"/>
          <w:szCs w:val="24"/>
        </w:rPr>
        <w:t xml:space="preserve">Part </w:t>
      </w:r>
      <w:r w:rsidR="005B33F6">
        <w:rPr>
          <w:b/>
          <w:sz w:val="24"/>
          <w:szCs w:val="24"/>
        </w:rPr>
        <w:t>3</w:t>
      </w:r>
      <w:r w:rsidR="00717B41">
        <w:rPr>
          <w:sz w:val="24"/>
          <w:szCs w:val="24"/>
        </w:rPr>
        <w:t>.</w:t>
      </w:r>
      <w:r w:rsidR="00EF6734" w:rsidRPr="00717B41">
        <w:rPr>
          <w:sz w:val="24"/>
          <w:szCs w:val="24"/>
        </w:rPr>
        <w:t xml:space="preserve"> As you observe, make a note of </w:t>
      </w:r>
      <w:r w:rsidRPr="00717B41">
        <w:rPr>
          <w:sz w:val="24"/>
          <w:szCs w:val="24"/>
        </w:rPr>
        <w:t xml:space="preserve">any </w:t>
      </w:r>
      <w:r w:rsidR="00EF6734" w:rsidRPr="00717B41">
        <w:rPr>
          <w:sz w:val="24"/>
          <w:szCs w:val="24"/>
        </w:rPr>
        <w:t>me</w:t>
      </w:r>
      <w:r w:rsidRPr="00717B41">
        <w:rPr>
          <w:sz w:val="24"/>
          <w:szCs w:val="24"/>
        </w:rPr>
        <w:t>ssages about body types that you notice</w:t>
      </w:r>
      <w:r w:rsidR="00EF6734" w:rsidRPr="00717B41">
        <w:rPr>
          <w:sz w:val="24"/>
          <w:szCs w:val="24"/>
        </w:rPr>
        <w:t>. These may be obvious (e.g., a person says they a</w:t>
      </w:r>
      <w:r w:rsidR="00717B41">
        <w:rPr>
          <w:sz w:val="24"/>
          <w:szCs w:val="24"/>
        </w:rPr>
        <w:t>re unhappy with their body</w:t>
      </w:r>
      <w:r w:rsidR="00EF6734" w:rsidRPr="00717B41">
        <w:rPr>
          <w:sz w:val="24"/>
          <w:szCs w:val="24"/>
        </w:rPr>
        <w:t>) or more subtle (e.g., people w</w:t>
      </w:r>
      <w:r w:rsidR="00717B41">
        <w:rPr>
          <w:sz w:val="24"/>
          <w:szCs w:val="24"/>
        </w:rPr>
        <w:t>ith different body types are</w:t>
      </w:r>
      <w:r w:rsidR="00EF6734" w:rsidRPr="00717B41">
        <w:rPr>
          <w:sz w:val="24"/>
          <w:szCs w:val="24"/>
        </w:rPr>
        <w:t xml:space="preserve"> treated differently). </w:t>
      </w:r>
      <w:r w:rsidR="00955734">
        <w:rPr>
          <w:sz w:val="24"/>
          <w:szCs w:val="24"/>
        </w:rPr>
        <w:t xml:space="preserve">Also think about whether the messages in these two contexts are similar or contradictory. </w:t>
      </w:r>
    </w:p>
    <w:p w:rsidR="00EF6734" w:rsidRPr="00717B41" w:rsidRDefault="00717B41">
      <w:pPr>
        <w:rPr>
          <w:sz w:val="24"/>
          <w:szCs w:val="24"/>
        </w:rPr>
      </w:pPr>
      <w:r>
        <w:rPr>
          <w:sz w:val="24"/>
          <w:szCs w:val="24"/>
        </w:rPr>
        <w:t>As you look over your notes, think</w:t>
      </w:r>
      <w:r w:rsidR="0064033D" w:rsidRPr="00717B41">
        <w:rPr>
          <w:sz w:val="24"/>
          <w:szCs w:val="24"/>
        </w:rPr>
        <w:t xml:space="preserve"> about how the messages might shape a child’s belief system </w:t>
      </w:r>
      <w:r w:rsidR="00DF2B0A">
        <w:rPr>
          <w:sz w:val="24"/>
          <w:szCs w:val="24"/>
        </w:rPr>
        <w:t xml:space="preserve">and </w:t>
      </w:r>
      <w:r w:rsidR="0064033D" w:rsidRPr="00717B41">
        <w:rPr>
          <w:sz w:val="24"/>
          <w:szCs w:val="24"/>
        </w:rPr>
        <w:t xml:space="preserve">be prepared to discuss what you observed during class. </w:t>
      </w:r>
    </w:p>
    <w:sectPr w:rsidR="00EF6734" w:rsidRPr="00717B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2C" w:rsidRDefault="009B492C" w:rsidP="00717B41">
      <w:pPr>
        <w:spacing w:after="0" w:line="240" w:lineRule="auto"/>
      </w:pPr>
      <w:r>
        <w:separator/>
      </w:r>
    </w:p>
  </w:endnote>
  <w:endnote w:type="continuationSeparator" w:id="0">
    <w:p w:rsidR="009B492C" w:rsidRDefault="009B492C" w:rsidP="0071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41" w:rsidRDefault="00717B41">
    <w:pPr>
      <w:pStyle w:val="Footer"/>
      <w:jc w:val="center"/>
    </w:pPr>
    <w:r>
      <w:t xml:space="preserve">Page </w:t>
    </w:r>
    <w:sdt>
      <w:sdtPr>
        <w:id w:val="12982615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04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17B41" w:rsidRDefault="00717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2C" w:rsidRDefault="009B492C" w:rsidP="00717B41">
      <w:pPr>
        <w:spacing w:after="0" w:line="240" w:lineRule="auto"/>
      </w:pPr>
      <w:r>
        <w:separator/>
      </w:r>
    </w:p>
  </w:footnote>
  <w:footnote w:type="continuationSeparator" w:id="0">
    <w:p w:rsidR="009B492C" w:rsidRDefault="009B492C" w:rsidP="0071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41" w:rsidRDefault="00717B41">
    <w:pPr>
      <w:pStyle w:val="Header"/>
    </w:pPr>
    <w:r>
      <w:t>PSY 226</w:t>
    </w:r>
    <w:r>
      <w:tab/>
    </w:r>
    <w:r>
      <w:tab/>
      <w:t>Fall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1BC"/>
    <w:multiLevelType w:val="hybridMultilevel"/>
    <w:tmpl w:val="047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CC"/>
    <w:rsid w:val="00001A48"/>
    <w:rsid w:val="000C24A2"/>
    <w:rsid w:val="001F4D89"/>
    <w:rsid w:val="001F51E7"/>
    <w:rsid w:val="00402CC6"/>
    <w:rsid w:val="00473DA4"/>
    <w:rsid w:val="004B6DE5"/>
    <w:rsid w:val="004D5ECC"/>
    <w:rsid w:val="005B33F6"/>
    <w:rsid w:val="006161DC"/>
    <w:rsid w:val="0064033D"/>
    <w:rsid w:val="006E24C1"/>
    <w:rsid w:val="00716B2E"/>
    <w:rsid w:val="00717B41"/>
    <w:rsid w:val="007A3220"/>
    <w:rsid w:val="00890365"/>
    <w:rsid w:val="008D3301"/>
    <w:rsid w:val="00932F5A"/>
    <w:rsid w:val="00955734"/>
    <w:rsid w:val="00955A4B"/>
    <w:rsid w:val="00960AE9"/>
    <w:rsid w:val="00984D9D"/>
    <w:rsid w:val="009B492C"/>
    <w:rsid w:val="009D66AA"/>
    <w:rsid w:val="009E37D3"/>
    <w:rsid w:val="009F4E0C"/>
    <w:rsid w:val="00B33045"/>
    <w:rsid w:val="00BB0563"/>
    <w:rsid w:val="00C1242A"/>
    <w:rsid w:val="00C83A6D"/>
    <w:rsid w:val="00C85A4C"/>
    <w:rsid w:val="00CB6C4A"/>
    <w:rsid w:val="00CD7329"/>
    <w:rsid w:val="00D427B5"/>
    <w:rsid w:val="00DF2B0A"/>
    <w:rsid w:val="00E75833"/>
    <w:rsid w:val="00EF6734"/>
    <w:rsid w:val="00F40AFD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4CF95-4521-4FF9-8E48-C103DAA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41"/>
  </w:style>
  <w:style w:type="paragraph" w:styleId="Footer">
    <w:name w:val="footer"/>
    <w:basedOn w:val="Normal"/>
    <w:link w:val="FooterChar"/>
    <w:uiPriority w:val="99"/>
    <w:unhideWhenUsed/>
    <w:rsid w:val="0071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Joseph L</dc:creator>
  <cp:keywords/>
  <dc:description/>
  <cp:lastModifiedBy>Mahoney, Joseph L</cp:lastModifiedBy>
  <cp:revision>28</cp:revision>
  <dcterms:created xsi:type="dcterms:W3CDTF">2014-10-11T12:29:00Z</dcterms:created>
  <dcterms:modified xsi:type="dcterms:W3CDTF">2015-10-02T21:29:00Z</dcterms:modified>
</cp:coreProperties>
</file>